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4FD" w:rsidRPr="00AB1376" w:rsidRDefault="0082160C">
      <w:pPr>
        <w:rPr>
          <w:sz w:val="48"/>
          <w:szCs w:val="48"/>
        </w:rPr>
      </w:pPr>
      <w:r>
        <w:rPr>
          <w:rFonts w:ascii="Arial" w:hAnsi="Arial" w:cs="Arial"/>
          <w:color w:val="444444"/>
          <w:sz w:val="48"/>
          <w:szCs w:val="48"/>
          <w:shd w:val="clear" w:color="auto" w:fill="FFFFFF"/>
        </w:rPr>
        <w:t>Н</w:t>
      </w:r>
      <w:r w:rsidR="00AB1376" w:rsidRPr="00AB1376">
        <w:rPr>
          <w:rFonts w:ascii="Arial" w:hAnsi="Arial" w:cs="Arial"/>
          <w:color w:val="444444"/>
          <w:sz w:val="48"/>
          <w:szCs w:val="48"/>
          <w:shd w:val="clear" w:color="auto" w:fill="FFFFFF"/>
        </w:rPr>
        <w:t>астройку через EEPROM, ячейка с адресом 0x00. Заносить можно число от 0 до 120 сек. Если при при прошивке ничего не записывать в EEPROM, то будет по умолчанию 30 сек.</w:t>
      </w:r>
    </w:p>
    <w:sectPr w:rsidR="006664FD" w:rsidRPr="00AB1376" w:rsidSect="006664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defaultTabStop w:val="708"/>
  <w:characterSpacingControl w:val="doNotCompress"/>
  <w:compat/>
  <w:rsids>
    <w:rsidRoot w:val="00AB1376"/>
    <w:rsid w:val="006664FD"/>
    <w:rsid w:val="0082160C"/>
    <w:rsid w:val="00AB1376"/>
    <w:rsid w:val="00F767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 Александрови</dc:creator>
  <cp:lastModifiedBy>Евгений Александрови</cp:lastModifiedBy>
  <cp:revision>4</cp:revision>
  <dcterms:created xsi:type="dcterms:W3CDTF">2018-03-02T10:05:00Z</dcterms:created>
  <dcterms:modified xsi:type="dcterms:W3CDTF">2018-04-17T11:12:00Z</dcterms:modified>
</cp:coreProperties>
</file>